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6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莒县第一中学所属房产(文印社)三年使用权转让项目</w:t>
      </w:r>
    </w:p>
    <w:p w14:paraId="2A30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Times New Roman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招租要求</w:t>
      </w:r>
    </w:p>
    <w:p w14:paraId="7F663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</w:rPr>
        <w:t>与出租相关其他条件</w:t>
      </w:r>
    </w:p>
    <w:p w14:paraId="0FD5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意向承租方须承诺</w:t>
      </w:r>
      <w:r>
        <w:rPr>
          <w:rFonts w:hint="eastAsia"/>
        </w:rPr>
        <w:t>该项目</w:t>
      </w:r>
      <w:r>
        <w:rPr>
          <w:rFonts w:hint="eastAsia"/>
          <w:lang w:eastAsia="zh-CN"/>
        </w:rPr>
        <w:t>只得用于文印社相关的经营，项目成交</w:t>
      </w:r>
      <w:r>
        <w:rPr>
          <w:rFonts w:hint="eastAsia"/>
        </w:rPr>
        <w:t>后不得转租。</w:t>
      </w:r>
    </w:p>
    <w:p w14:paraId="61D9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2.</w:t>
      </w:r>
      <w:r>
        <w:rPr>
          <w:rFonts w:hint="eastAsia"/>
          <w:lang w:val="en-US" w:eastAsia="zh-CN"/>
        </w:rPr>
        <w:t>意向承租</w:t>
      </w:r>
      <w:bookmarkStart w:id="0" w:name="_GoBack"/>
      <w:bookmarkEnd w:id="0"/>
      <w:r>
        <w:rPr>
          <w:rFonts w:hint="eastAsia"/>
          <w:lang w:val="en-US" w:eastAsia="zh-CN"/>
        </w:rPr>
        <w:t>方须承诺，本项目只限于房屋租赁，与学校印刷业务无关。该房产租赁交易成功后如需开展经营业务，须经学校同意方可经营。</w:t>
      </w:r>
    </w:p>
    <w:p w14:paraId="0883B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eastAsia"/>
          <w:lang w:val="en-US" w:eastAsia="zh-CN"/>
        </w:rPr>
        <w:t>意向承租方须承诺</w:t>
      </w:r>
      <w:r>
        <w:rPr>
          <w:rFonts w:hint="eastAsia"/>
        </w:rPr>
        <w:t>应坚持微利经营，</w:t>
      </w:r>
      <w:r>
        <w:rPr>
          <w:rFonts w:hint="eastAsia"/>
          <w:lang w:val="en-US" w:eastAsia="zh-CN"/>
        </w:rPr>
        <w:t>印刷资料</w:t>
      </w:r>
      <w:r>
        <w:rPr>
          <w:rFonts w:hint="eastAsia"/>
        </w:rPr>
        <w:t>一律明码标价</w:t>
      </w:r>
      <w:r>
        <w:rPr>
          <w:rFonts w:hint="eastAsia"/>
          <w:lang w:eastAsia="zh-CN"/>
        </w:rPr>
        <w:t>，该项目</w:t>
      </w:r>
      <w:r>
        <w:rPr>
          <w:rFonts w:hint="eastAsia"/>
        </w:rPr>
        <w:t>不得用于任何其他非法经营项目。</w:t>
      </w:r>
    </w:p>
    <w:p w14:paraId="08940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意向承租方须承诺须</w:t>
      </w:r>
      <w:r>
        <w:rPr>
          <w:rFonts w:hint="eastAsia"/>
        </w:rPr>
        <w:t>积极助力于文明校园创建，服从学校管理，接受学校监督。</w:t>
      </w:r>
    </w:p>
    <w:p w14:paraId="2CDB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意向承租方须承诺</w:t>
      </w:r>
      <w:r>
        <w:rPr>
          <w:rFonts w:hint="eastAsia"/>
        </w:rPr>
        <w:t>如需装修，装修方案应事先得到转让方同意后方可实施，使用到期或因第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条原因合同终止后，受让方自愿放弃所添附在建筑物上的装修价值，或根据转让方要求将建筑物恢复原样。</w:t>
      </w:r>
    </w:p>
    <w:p w14:paraId="7C949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意向承租方须承诺</w:t>
      </w:r>
      <w:r>
        <w:rPr>
          <w:rFonts w:hint="eastAsia"/>
        </w:rPr>
        <w:t>因政府政策、规划等不可抗力因素发生时，</w:t>
      </w:r>
      <w:r>
        <w:rPr>
          <w:rFonts w:hint="eastAsia" w:asciiTheme="minorHAnsi" w:eastAsiaTheme="minorEastAsia"/>
          <w:lang w:val="en-US" w:eastAsia="zh-CN"/>
        </w:rPr>
        <w:t>承租方</w:t>
      </w:r>
      <w:r>
        <w:rPr>
          <w:rFonts w:hint="eastAsia"/>
        </w:rPr>
        <w:t>须无条件交回使用权，同时解除合同，转让方不负赔偿责任。</w:t>
      </w:r>
    </w:p>
    <w:p w14:paraId="6DDCE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7.意向承租方须承诺</w:t>
      </w:r>
      <w:r>
        <w:rPr>
          <w:rFonts w:hint="eastAsia"/>
        </w:rPr>
        <w:t>使用期间的消防设施、设备、房屋维修、保安、保洁、水、电、暖等均由</w:t>
      </w:r>
      <w:r>
        <w:rPr>
          <w:rFonts w:hint="eastAsia" w:asciiTheme="minorHAnsi" w:eastAsiaTheme="minorEastAsia"/>
          <w:lang w:val="en-US" w:eastAsia="zh-CN"/>
        </w:rPr>
        <w:t>承租</w:t>
      </w:r>
      <w:r>
        <w:rPr>
          <w:rFonts w:hint="eastAsia"/>
        </w:rPr>
        <w:t>方自行承担。</w:t>
      </w:r>
    </w:p>
    <w:p w14:paraId="7EF28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意向承租方须承诺，项目成交后</w:t>
      </w:r>
      <w:r>
        <w:rPr>
          <w:rFonts w:hint="eastAsia"/>
        </w:rPr>
        <w:t>须在3个工作日内与转让方签订合同，5个工作日内一次性支付交易价款及费用。</w:t>
      </w:r>
    </w:p>
    <w:p w14:paraId="1F64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</w:p>
    <w:p w14:paraId="1A8A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承租方资格条件</w:t>
      </w:r>
    </w:p>
    <w:p w14:paraId="33836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1.意向承租方须为依法设立的法人组织，且无行政处罚信息，未列入经营异常名录，未列入严重违法失信名单（以在“信用中国”网站(www.creditchina.gov.cn)查询为准）。</w:t>
      </w:r>
    </w:p>
    <w:p w14:paraId="13D5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2.本项目不接受联合体承租。</w:t>
      </w:r>
    </w:p>
    <w:p w14:paraId="4525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3.意向承租方报名时须具有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年以上同类经营经历。</w:t>
      </w:r>
    </w:p>
    <w:sectPr>
      <w:pgSz w:w="11906" w:h="16838"/>
      <w:pgMar w:top="1587" w:right="1800" w:bottom="1587" w:left="1800" w:header="851" w:footer="992" w:gutter="0"/>
      <w:cols w:space="0" w:num="1"/>
      <w:rtlGutter w:val="0"/>
      <w:docGrid w:type="lines" w:linePitch="6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31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GJiMmI0NTNiNGQ5OThiMjhiZDAzYTQ1MTJlMTAifQ=="/>
  </w:docVars>
  <w:rsids>
    <w:rsidRoot w:val="160D7B72"/>
    <w:rsid w:val="00DC7C1D"/>
    <w:rsid w:val="02AE2F55"/>
    <w:rsid w:val="03591318"/>
    <w:rsid w:val="063C5854"/>
    <w:rsid w:val="160D7B72"/>
    <w:rsid w:val="1FB9330F"/>
    <w:rsid w:val="265F10E3"/>
    <w:rsid w:val="28426F75"/>
    <w:rsid w:val="29CE4ADF"/>
    <w:rsid w:val="2A5D7C8E"/>
    <w:rsid w:val="3F7E42C8"/>
    <w:rsid w:val="4F607C66"/>
    <w:rsid w:val="4FBA4459"/>
    <w:rsid w:val="5B045EB1"/>
    <w:rsid w:val="5E4C10B3"/>
    <w:rsid w:val="67004223"/>
    <w:rsid w:val="74E3763D"/>
    <w:rsid w:val="75003798"/>
    <w:rsid w:val="7CD74E20"/>
    <w:rsid w:val="7C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605</Characters>
  <Lines>0</Lines>
  <Paragraphs>0</Paragraphs>
  <TotalTime>9</TotalTime>
  <ScaleCrop>false</ScaleCrop>
  <LinksUpToDate>false</LinksUpToDate>
  <CharactersWithSpaces>605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2024-10-13T12:18:00Z</dcterms:created>
  <dc:creator>临峰</dc:creator>
  <cp:lastModifiedBy>酒红色味道</cp:lastModifiedBy>
  <dcterms:modified xsi:type="dcterms:W3CDTF">2024-10-14T09:08:33Z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95D7C8F055414E8A95A5299EF907589D_11</vt:lpwstr>
  </property>
</Properties>
</file>