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13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3" w:firstLineChars="200"/>
        <w:jc w:val="center"/>
        <w:textAlignment w:val="auto"/>
        <w:rPr>
          <w:rFonts w:hint="eastAsia" w:ascii="黑体" w:hAns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莒县第四中学所属房产一年使用权转让项目</w:t>
      </w:r>
    </w:p>
    <w:p w14:paraId="220796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3" w:firstLineChars="200"/>
        <w:jc w:val="center"/>
        <w:textAlignment w:val="auto"/>
        <w:rPr>
          <w:rFonts w:hint="eastAsia" w:ascii="黑体" w:hAns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招租要求</w:t>
      </w:r>
    </w:p>
    <w:p w14:paraId="7B935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3" w:firstLineChars="200"/>
        <w:jc w:val="center"/>
        <w:textAlignment w:val="auto"/>
        <w:rPr>
          <w:rFonts w:hint="default" w:ascii="黑体" w:hAnsi="黑体" w:eastAsia="黑体"/>
          <w:b/>
          <w:sz w:val="36"/>
          <w:szCs w:val="36"/>
          <w:lang w:val="en-US" w:eastAsia="zh-CN"/>
        </w:rPr>
      </w:pPr>
    </w:p>
    <w:p w14:paraId="6C016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一、学校概况：</w:t>
      </w:r>
    </w:p>
    <w:p w14:paraId="2AE839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莒县第四中学位于县城文心东路269号，建于1995年，1996年开始招生。学校占地面积128.26亩，校舍建筑面积44976平方米。现有78个教学班，在校学生4000余人，教职工321人。校园超市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租赁面积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158.95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平方米</w:t>
      </w:r>
      <w:r>
        <w:rPr>
          <w:rFonts w:hint="eastAsia" w:ascii="仿宋" w:hAnsi="仿宋" w:eastAsia="仿宋"/>
          <w:color w:val="auto"/>
          <w:sz w:val="32"/>
          <w:szCs w:val="32"/>
        </w:rPr>
        <w:t>左右，为进一步深化后勤社会化改革，更好地满足师生生活需求，为教育教学提供优质服务，本着公平、公正、公开的原则，决定就莒县第四中学校园超市面向社会公开招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租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 w14:paraId="6FB11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二、超市经营资质要求：</w:t>
      </w:r>
    </w:p>
    <w:p w14:paraId="4566D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1、意向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承租</w:t>
      </w:r>
      <w:r>
        <w:rPr>
          <w:rFonts w:hint="eastAsia" w:ascii="仿宋" w:hAnsi="仿宋" w:eastAsia="仿宋"/>
          <w:color w:val="auto"/>
          <w:sz w:val="32"/>
          <w:szCs w:val="32"/>
        </w:rPr>
        <w:t>方须为依法设立的法人组织、且无行政处罚信息，未列入经营异常名录，未列入严重违法失信名单（以在“信用中国”网站(www.creditchina.gov.cn)查询为准）。</w:t>
      </w:r>
    </w:p>
    <w:p w14:paraId="5A61D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/>
          <w:color w:val="auto"/>
          <w:sz w:val="32"/>
          <w:szCs w:val="32"/>
        </w:rPr>
        <w:t>意向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承租</w:t>
      </w:r>
      <w:r>
        <w:rPr>
          <w:rFonts w:hint="eastAsia" w:ascii="仿宋" w:hAnsi="仿宋" w:eastAsia="仿宋"/>
          <w:color w:val="auto"/>
          <w:sz w:val="32"/>
          <w:szCs w:val="32"/>
        </w:rPr>
        <w:t>方须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持有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《营业执照》、《食品经营许可证》和《公共场所卫生许可证》，具</w:t>
      </w:r>
      <w:r>
        <w:rPr>
          <w:rFonts w:hint="eastAsia" w:ascii="仿宋" w:hAnsi="仿宋" w:eastAsia="仿宋"/>
          <w:color w:val="auto"/>
          <w:sz w:val="32"/>
          <w:szCs w:val="32"/>
        </w:rPr>
        <w:t>有良好商业信誉的品牌超市或连锁超市</w:t>
      </w:r>
      <w:bookmarkStart w:id="0" w:name="_GoBack"/>
      <w:bookmarkEnd w:id="0"/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 w14:paraId="47DCE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32"/>
          <w:szCs w:val="32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意向承租方</w:t>
      </w:r>
      <w:r>
        <w:rPr>
          <w:rFonts w:hint="eastAsia" w:ascii="仿宋" w:hAnsi="仿宋" w:eastAsia="仿宋"/>
          <w:color w:val="auto"/>
          <w:sz w:val="32"/>
          <w:szCs w:val="32"/>
        </w:rPr>
        <w:t>经营的商品必须符合国家质量技术监督标准和卫生标准。</w:t>
      </w:r>
    </w:p>
    <w:p w14:paraId="7FB97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auto"/>
          <w:sz w:val="32"/>
          <w:szCs w:val="32"/>
        </w:rPr>
        <w:t>、为了保证食品卫生、安全，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意向承租方须具</w:t>
      </w:r>
      <w:r>
        <w:rPr>
          <w:rFonts w:hint="eastAsia" w:ascii="仿宋" w:hAnsi="仿宋" w:eastAsia="仿宋"/>
          <w:color w:val="auto"/>
          <w:sz w:val="32"/>
          <w:szCs w:val="32"/>
        </w:rPr>
        <w:t>有固定的供货商。</w:t>
      </w:r>
    </w:p>
    <w:p w14:paraId="0C9135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三、服务期限：</w:t>
      </w:r>
    </w:p>
    <w:p w14:paraId="34F6D3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一年（自合同签订之日起算）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 w14:paraId="4C701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四、服务要求：</w:t>
      </w:r>
    </w:p>
    <w:p w14:paraId="3EDDAF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1、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校内</w:t>
      </w:r>
      <w:r>
        <w:rPr>
          <w:rFonts w:hint="eastAsia" w:ascii="仿宋" w:hAnsi="仿宋" w:eastAsia="仿宋"/>
          <w:color w:val="auto"/>
          <w:sz w:val="32"/>
          <w:szCs w:val="32"/>
        </w:rPr>
        <w:t>超市每年租金按中标报价为定价，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意向承租方须</w:t>
      </w:r>
      <w:r>
        <w:rPr>
          <w:rFonts w:hint="eastAsia" w:ascii="仿宋" w:hAnsi="仿宋" w:eastAsia="仿宋"/>
          <w:color w:val="auto"/>
          <w:sz w:val="32"/>
          <w:szCs w:val="32"/>
        </w:rPr>
        <w:t>每年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32"/>
          <w:szCs w:val="32"/>
        </w:rPr>
        <w:t>日前交学校。</w:t>
      </w:r>
    </w:p>
    <w:p w14:paraId="7B6DA7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2、承租方</w:t>
      </w:r>
      <w:r>
        <w:rPr>
          <w:rFonts w:hint="eastAsia" w:ascii="仿宋" w:hAnsi="仿宋" w:eastAsia="仿宋"/>
          <w:color w:val="auto"/>
          <w:sz w:val="32"/>
          <w:szCs w:val="32"/>
        </w:rPr>
        <w:t>除销售文具、日常生活用品外还可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可售卖食品原则上只有纯净水、矿泉水、预包装面包、牛奶等预</w:t>
      </w:r>
      <w:r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  <w:t>包装食品，避免售卖高盐、高糖及高脂食品，不得超许可范围加工烤肠、冷饮、奶茶、豆浆等食品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，承租方若违反规定超范围经营或者</w:t>
      </w:r>
      <w:r>
        <w:rPr>
          <w:rFonts w:hint="eastAsia" w:ascii="仿宋" w:hAnsi="仿宋" w:eastAsia="仿宋"/>
          <w:color w:val="auto"/>
          <w:sz w:val="32"/>
          <w:szCs w:val="32"/>
        </w:rPr>
        <w:t>若违反价格规定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</w:rPr>
        <w:t>超市商品价格不得超过本地生活超市的售价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，第一次予以500元处罚，第二次予以1000元处罚，第三次停业整顿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超市售卖商品中若出现过期、临期或三无产品，则责令停业整顿，并上报主管部门根据《中华人民共和国食品安全法》予以相应处罚，由此产生的法律后果由承租方全责承担。</w:t>
      </w:r>
    </w:p>
    <w:p w14:paraId="51FA8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32"/>
          <w:szCs w:val="32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承租方</w:t>
      </w:r>
      <w:r>
        <w:rPr>
          <w:rFonts w:hint="eastAsia" w:ascii="仿宋" w:hAnsi="仿宋" w:eastAsia="仿宋"/>
          <w:color w:val="auto"/>
          <w:sz w:val="32"/>
          <w:szCs w:val="32"/>
        </w:rPr>
        <w:t>自</w:t>
      </w:r>
      <w:r>
        <w:rPr>
          <w:rFonts w:hint="eastAsia" w:ascii="仿宋" w:hAnsi="仿宋" w:eastAsia="仿宋"/>
          <w:sz w:val="32"/>
          <w:szCs w:val="32"/>
        </w:rPr>
        <w:t>觉接受学校的监督和师生代表的合理建议，严格服从卫生防疫部门和市场监督部门的监督和指导。</w:t>
      </w:r>
    </w:p>
    <w:p w14:paraId="34313C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承租方</w:t>
      </w:r>
      <w:r>
        <w:rPr>
          <w:rFonts w:hint="eastAsia" w:ascii="仿宋" w:hAnsi="仿宋" w:eastAsia="仿宋"/>
          <w:sz w:val="32"/>
          <w:szCs w:val="32"/>
        </w:rPr>
        <w:t>应该为师生提供优质的服务。若有师生超市服务态度有问题或发生一些违反合同、或与合同不符的事情，一经查实，学校将采取相应的处罚措施。</w:t>
      </w:r>
    </w:p>
    <w:p w14:paraId="4977CA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、学校每月将对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承租方经营的</w:t>
      </w:r>
      <w:r>
        <w:rPr>
          <w:rFonts w:hint="eastAsia" w:ascii="仿宋" w:hAnsi="仿宋" w:eastAsia="仿宋"/>
          <w:sz w:val="32"/>
          <w:szCs w:val="32"/>
        </w:rPr>
        <w:t>超市进行一次满意度调查，如连续两个月满意率低于70%，学校有权提前终止合同。</w:t>
      </w:r>
    </w:p>
    <w:p w14:paraId="33495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该项目成交后承租方须承诺</w:t>
      </w:r>
      <w:r>
        <w:rPr>
          <w:rFonts w:hint="eastAsia" w:ascii="仿宋" w:hAnsi="仿宋" w:eastAsia="仿宋"/>
          <w:sz w:val="32"/>
          <w:szCs w:val="32"/>
        </w:rPr>
        <w:t>，严格履行合同要求，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不得转租，</w:t>
      </w:r>
      <w:r>
        <w:rPr>
          <w:rFonts w:hint="eastAsia" w:ascii="仿宋" w:hAnsi="仿宋" w:eastAsia="仿宋"/>
          <w:sz w:val="32"/>
          <w:szCs w:val="32"/>
        </w:rPr>
        <w:t>严禁转包行为。</w:t>
      </w:r>
    </w:p>
    <w:p w14:paraId="421900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该项目成交后承租方须承诺</w:t>
      </w:r>
      <w:r>
        <w:rPr>
          <w:rFonts w:hint="eastAsia" w:ascii="仿宋" w:hAnsi="仿宋" w:eastAsia="仿宋"/>
          <w:sz w:val="32"/>
          <w:szCs w:val="32"/>
        </w:rPr>
        <w:t>，因政府政策、规划等不可抗力因素发生时，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承租方</w:t>
      </w:r>
      <w:r>
        <w:rPr>
          <w:rFonts w:hint="eastAsia" w:ascii="仿宋" w:hAnsi="仿宋" w:eastAsia="仿宋"/>
          <w:sz w:val="32"/>
          <w:szCs w:val="32"/>
        </w:rPr>
        <w:t>须无条件交回使用权，同时解除合同，转让方不负赔偿责任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 w14:paraId="4735F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8、该项目成交后承租方须承诺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该项目</w:t>
      </w:r>
      <w:r>
        <w:rPr>
          <w:rFonts w:hint="eastAsia" w:ascii="仿宋" w:hAnsi="仿宋" w:eastAsia="仿宋"/>
          <w:sz w:val="32"/>
          <w:szCs w:val="32"/>
        </w:rPr>
        <w:t>使用期间的消防设施、设备、房屋维修、保安、保洁、水、电、暖、停车管理等均由受让方自行承担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 w14:paraId="6C35E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9、该项目成交后承租方须承诺</w:t>
      </w:r>
      <w:r>
        <w:rPr>
          <w:rFonts w:hint="eastAsia" w:ascii="仿宋" w:hAnsi="仿宋" w:eastAsia="仿宋"/>
          <w:sz w:val="32"/>
          <w:szCs w:val="32"/>
        </w:rPr>
        <w:t>，负责所租赁房屋、门外三包区域、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校</w:t>
      </w:r>
      <w:r>
        <w:rPr>
          <w:rFonts w:hint="eastAsia" w:ascii="仿宋" w:hAnsi="仿宋" w:eastAsia="仿宋"/>
          <w:sz w:val="32"/>
          <w:szCs w:val="32"/>
        </w:rPr>
        <w:t>内空地及周边消防安全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 w14:paraId="26473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、本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要求</w:t>
      </w:r>
      <w:r>
        <w:rPr>
          <w:rFonts w:hint="eastAsia" w:ascii="仿宋" w:hAnsi="仿宋" w:eastAsia="仿宋"/>
          <w:sz w:val="32"/>
          <w:szCs w:val="32"/>
        </w:rPr>
        <w:t>的未尽细节，以最后签订的合同书为准。</w:t>
      </w:r>
    </w:p>
    <w:p w14:paraId="3E158E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、本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要求</w:t>
      </w:r>
      <w:r>
        <w:rPr>
          <w:rFonts w:hint="eastAsia" w:ascii="仿宋" w:hAnsi="仿宋" w:eastAsia="仿宋"/>
          <w:sz w:val="32"/>
          <w:szCs w:val="32"/>
        </w:rPr>
        <w:t>的最终解释权归莒县第四中学所有。</w:t>
      </w:r>
    </w:p>
    <w:p w14:paraId="4EA20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ascii="仿宋" w:hAnsi="仿宋" w:eastAsia="仿宋"/>
          <w:sz w:val="32"/>
          <w:szCs w:val="32"/>
        </w:rPr>
      </w:pPr>
    </w:p>
    <w:p w14:paraId="29553C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莒县第四中学</w:t>
      </w:r>
    </w:p>
    <w:p w14:paraId="3E975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74" w:right="1587" w:bottom="1474" w:left="1587" w:header="851" w:footer="992" w:gutter="0"/>
      <w:cols w:space="0" w:num="1"/>
      <w:rtlGutter w:val="0"/>
      <w:docGrid w:type="lines" w:linePitch="63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31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ZGJiMmI0NTNiNGQ5OThiMjhiZDAzYTQ1MTJlMTAifQ=="/>
  </w:docVars>
  <w:rsids>
    <w:rsidRoot w:val="00040EEE"/>
    <w:rsid w:val="00040EEE"/>
    <w:rsid w:val="000D275F"/>
    <w:rsid w:val="001855AC"/>
    <w:rsid w:val="002C0E4D"/>
    <w:rsid w:val="002D11C5"/>
    <w:rsid w:val="002D7415"/>
    <w:rsid w:val="0059425E"/>
    <w:rsid w:val="00644A11"/>
    <w:rsid w:val="0066395F"/>
    <w:rsid w:val="007526E8"/>
    <w:rsid w:val="007861CB"/>
    <w:rsid w:val="008E2F8E"/>
    <w:rsid w:val="0090207B"/>
    <w:rsid w:val="009F3939"/>
    <w:rsid w:val="00BC1DA0"/>
    <w:rsid w:val="00D41128"/>
    <w:rsid w:val="00D70A5D"/>
    <w:rsid w:val="00E03422"/>
    <w:rsid w:val="027658DD"/>
    <w:rsid w:val="0B08096D"/>
    <w:rsid w:val="0E0A0732"/>
    <w:rsid w:val="15966539"/>
    <w:rsid w:val="2DEC744F"/>
    <w:rsid w:val="391D3634"/>
    <w:rsid w:val="3F7A7E73"/>
    <w:rsid w:val="427E0893"/>
    <w:rsid w:val="46F26E20"/>
    <w:rsid w:val="4B3D4D2C"/>
    <w:rsid w:val="4CB4311D"/>
    <w:rsid w:val="557355CF"/>
    <w:rsid w:val="570010E5"/>
    <w:rsid w:val="5B01542B"/>
    <w:rsid w:val="5C433822"/>
    <w:rsid w:val="61421DA7"/>
    <w:rsid w:val="66CD1060"/>
    <w:rsid w:val="707705D7"/>
    <w:rsid w:val="70893AA1"/>
    <w:rsid w:val="78A646CC"/>
    <w:rsid w:val="7A1F4D57"/>
    <w:rsid w:val="7E3D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1140</Words>
  <Characters>1205</Characters>
  <Lines>6</Lines>
  <Paragraphs>1</Paragraphs>
  <TotalTime>0</TotalTime>
  <ScaleCrop>false</ScaleCrop>
  <LinksUpToDate>false</LinksUpToDate>
  <CharactersWithSpaces>1262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2019-08-09T01:40:00Z</dcterms:created>
  <dc:creator>微软用户</dc:creator>
  <cp:lastModifiedBy>酒红色味道</cp:lastModifiedBy>
  <dcterms:modified xsi:type="dcterms:W3CDTF">2024-10-14T02:33:14Z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BAD0D28F978642C7B8063C166EAE3788_12</vt:lpwstr>
  </property>
</Properties>
</file>